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6E4E" w14:textId="77777777" w:rsidR="0010614B" w:rsidRDefault="0010614B" w:rsidP="00B14461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1282930F" w14:textId="77777777" w:rsidR="00B14461" w:rsidRPr="00854AE5" w:rsidRDefault="00B14461" w:rsidP="00B14461">
      <w:pPr>
        <w:jc w:val="center"/>
        <w:rPr>
          <w:rFonts w:ascii="Times New Roman" w:hAnsi="Times New Roman"/>
          <w:lang w:val="ru-RU"/>
        </w:rPr>
      </w:pPr>
    </w:p>
    <w:tbl>
      <w:tblPr>
        <w:tblW w:w="105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68"/>
        <w:gridCol w:w="425"/>
        <w:gridCol w:w="540"/>
        <w:gridCol w:w="27"/>
        <w:gridCol w:w="2499"/>
        <w:gridCol w:w="18"/>
        <w:gridCol w:w="1788"/>
        <w:gridCol w:w="183"/>
        <w:gridCol w:w="1243"/>
        <w:gridCol w:w="790"/>
        <w:gridCol w:w="1592"/>
      </w:tblGrid>
      <w:tr w:rsidR="0010614B" w:rsidRPr="00B15F8C" w14:paraId="15594178" w14:textId="77777777" w:rsidTr="00AE7B53">
        <w:trPr>
          <w:cantSplit/>
          <w:trHeight w:val="340"/>
        </w:trPr>
        <w:tc>
          <w:tcPr>
            <w:tcW w:w="4909" w:type="dxa"/>
            <w:gridSpan w:val="6"/>
            <w:shd w:val="clear" w:color="auto" w:fill="F2F2F2" w:themeFill="background1" w:themeFillShade="F2"/>
            <w:vAlign w:val="center"/>
          </w:tcPr>
          <w:p w14:paraId="36506F81" w14:textId="77777777" w:rsidR="0010614B" w:rsidRPr="00CE4E92" w:rsidRDefault="0010614B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6"/>
            <w:vAlign w:val="center"/>
          </w:tcPr>
          <w:p w14:paraId="46D28586" w14:textId="77777777" w:rsidR="0010614B" w:rsidRPr="00B14461" w:rsidRDefault="00B14461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B14461">
              <w:rPr>
                <w:rFonts w:ascii="Times New Roman" w:hAnsi="Times New Roman"/>
                <w:b/>
                <w:sz w:val="19"/>
                <w:szCs w:val="19"/>
                <w:lang w:val="sr-Cyrl-RS"/>
              </w:rPr>
              <w:t xml:space="preserve">Др </w:t>
            </w:r>
            <w:r w:rsidR="000D18AA" w:rsidRPr="00B14461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Горан Миловановић</w:t>
            </w:r>
          </w:p>
        </w:tc>
      </w:tr>
      <w:tr w:rsidR="0010614B" w:rsidRPr="00B15F8C" w14:paraId="66EA8678" w14:textId="77777777" w:rsidTr="00AE7B53">
        <w:trPr>
          <w:cantSplit/>
          <w:trHeight w:val="340"/>
        </w:trPr>
        <w:tc>
          <w:tcPr>
            <w:tcW w:w="4909" w:type="dxa"/>
            <w:gridSpan w:val="6"/>
            <w:shd w:val="clear" w:color="auto" w:fill="F2F2F2" w:themeFill="background1" w:themeFillShade="F2"/>
            <w:vAlign w:val="center"/>
          </w:tcPr>
          <w:p w14:paraId="1C315FA1" w14:textId="77777777" w:rsidR="0010614B" w:rsidRPr="00CE4E92" w:rsidRDefault="0010614B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Звање</w:t>
            </w:r>
          </w:p>
        </w:tc>
        <w:tc>
          <w:tcPr>
            <w:tcW w:w="5614" w:type="dxa"/>
            <w:gridSpan w:val="6"/>
            <w:vAlign w:val="center"/>
          </w:tcPr>
          <w:p w14:paraId="2D2E5E75" w14:textId="77777777" w:rsidR="0010614B" w:rsidRPr="00247AFB" w:rsidRDefault="000D18AA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Редовни професор</w:t>
            </w:r>
          </w:p>
        </w:tc>
      </w:tr>
      <w:tr w:rsidR="0010614B" w:rsidRPr="00B15F8C" w14:paraId="415AD040" w14:textId="77777777" w:rsidTr="00AE7B53">
        <w:trPr>
          <w:cantSplit/>
          <w:trHeight w:val="340"/>
        </w:trPr>
        <w:tc>
          <w:tcPr>
            <w:tcW w:w="4909" w:type="dxa"/>
            <w:gridSpan w:val="6"/>
            <w:shd w:val="clear" w:color="auto" w:fill="F2F2F2" w:themeFill="background1" w:themeFillShade="F2"/>
            <w:vAlign w:val="center"/>
          </w:tcPr>
          <w:p w14:paraId="4E358CE0" w14:textId="77777777" w:rsidR="0010614B" w:rsidRPr="00CE4E92" w:rsidRDefault="0010614B" w:rsidP="003C748C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Назив институције у којој наставник ради са пуним </w:t>
            </w:r>
            <w:r w:rsidRPr="00854AE5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 или непуним </w:t>
            </w: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6"/>
            <w:vAlign w:val="center"/>
          </w:tcPr>
          <w:p w14:paraId="776A3AB3" w14:textId="77777777" w:rsidR="000D18AA" w:rsidRPr="00247AFB" w:rsidRDefault="000D18AA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Економски факултет у Нишу</w:t>
            </w:r>
            <w:r w:rsidR="00674B3A" w:rsidRPr="00247AFB">
              <w:rPr>
                <w:rFonts w:ascii="Times New Roman" w:hAnsi="Times New Roman"/>
                <w:sz w:val="19"/>
                <w:szCs w:val="19"/>
              </w:rPr>
              <w:t xml:space="preserve">,  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02.10.1989.</w:t>
            </w:r>
          </w:p>
        </w:tc>
      </w:tr>
      <w:tr w:rsidR="0010614B" w:rsidRPr="00B15F8C" w14:paraId="26797EDF" w14:textId="77777777" w:rsidTr="00AE7B53">
        <w:trPr>
          <w:cantSplit/>
          <w:trHeight w:val="340"/>
        </w:trPr>
        <w:tc>
          <w:tcPr>
            <w:tcW w:w="4909" w:type="dxa"/>
            <w:gridSpan w:val="6"/>
            <w:shd w:val="clear" w:color="auto" w:fill="F2F2F2" w:themeFill="background1" w:themeFillShade="F2"/>
            <w:vAlign w:val="center"/>
          </w:tcPr>
          <w:p w14:paraId="53F3FE64" w14:textId="77777777" w:rsidR="0010614B" w:rsidRPr="00CE4E92" w:rsidRDefault="0010614B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6"/>
            <w:vAlign w:val="center"/>
          </w:tcPr>
          <w:p w14:paraId="527325AF" w14:textId="77777777" w:rsidR="0010614B" w:rsidRPr="00247AFB" w:rsidRDefault="000D18AA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Пословно управљање</w:t>
            </w:r>
          </w:p>
        </w:tc>
      </w:tr>
      <w:tr w:rsidR="0010614B" w:rsidRPr="00B15F8C" w14:paraId="3EBB2A31" w14:textId="77777777" w:rsidTr="00AE7B53">
        <w:trPr>
          <w:cantSplit/>
          <w:trHeight w:val="340"/>
        </w:trPr>
        <w:tc>
          <w:tcPr>
            <w:tcW w:w="10523" w:type="dxa"/>
            <w:gridSpan w:val="12"/>
            <w:shd w:val="clear" w:color="auto" w:fill="F2F2F2" w:themeFill="background1" w:themeFillShade="F2"/>
            <w:vAlign w:val="center"/>
          </w:tcPr>
          <w:p w14:paraId="1E04F1C1" w14:textId="77777777" w:rsidR="0010614B" w:rsidRPr="00CE4E92" w:rsidRDefault="0010614B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Академска каријера</w:t>
            </w:r>
          </w:p>
        </w:tc>
      </w:tr>
      <w:tr w:rsidR="00273BD1" w:rsidRPr="00854AE5" w14:paraId="7C300E0C" w14:textId="77777777" w:rsidTr="00AE7B53">
        <w:trPr>
          <w:cantSplit/>
          <w:trHeight w:val="340"/>
        </w:trPr>
        <w:tc>
          <w:tcPr>
            <w:tcW w:w="1418" w:type="dxa"/>
            <w:gridSpan w:val="2"/>
            <w:vAlign w:val="center"/>
          </w:tcPr>
          <w:p w14:paraId="2D4E72AB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591CDEF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Година</w:t>
            </w:r>
          </w:p>
        </w:tc>
        <w:tc>
          <w:tcPr>
            <w:tcW w:w="2517" w:type="dxa"/>
            <w:gridSpan w:val="2"/>
            <w:vAlign w:val="center"/>
          </w:tcPr>
          <w:p w14:paraId="35960C10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Институција</w:t>
            </w:r>
          </w:p>
        </w:tc>
        <w:tc>
          <w:tcPr>
            <w:tcW w:w="3214" w:type="dxa"/>
            <w:gridSpan w:val="3"/>
            <w:vAlign w:val="center"/>
          </w:tcPr>
          <w:p w14:paraId="58598B2B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Научна или уметничка о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7E3CC3CA" w14:textId="77777777" w:rsidR="0010614B" w:rsidRPr="00854AE5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854AE5">
              <w:rPr>
                <w:rFonts w:ascii="Times New Roman" w:hAnsi="Times New Roman"/>
                <w:sz w:val="19"/>
                <w:szCs w:val="19"/>
                <w:lang w:val="ru-RU"/>
              </w:rPr>
              <w:t>Ужа научна, уметничка или стручна област</w:t>
            </w:r>
          </w:p>
        </w:tc>
      </w:tr>
      <w:tr w:rsidR="00273BD1" w:rsidRPr="00B15F8C" w14:paraId="154EC7B1" w14:textId="77777777" w:rsidTr="00AE7B53">
        <w:trPr>
          <w:cantSplit/>
          <w:trHeight w:val="340"/>
        </w:trPr>
        <w:tc>
          <w:tcPr>
            <w:tcW w:w="1418" w:type="dxa"/>
            <w:gridSpan w:val="2"/>
            <w:vAlign w:val="center"/>
          </w:tcPr>
          <w:p w14:paraId="5A97D154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Избор у звање</w:t>
            </w:r>
          </w:p>
        </w:tc>
        <w:tc>
          <w:tcPr>
            <w:tcW w:w="992" w:type="dxa"/>
            <w:gridSpan w:val="3"/>
            <w:vAlign w:val="center"/>
          </w:tcPr>
          <w:p w14:paraId="0D465DCF" w14:textId="77777777" w:rsidR="0010614B" w:rsidRPr="00247AFB" w:rsidRDefault="00674B3A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2</w:t>
            </w:r>
            <w:r w:rsidR="00A23EB3"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008</w:t>
            </w:r>
          </w:p>
        </w:tc>
        <w:tc>
          <w:tcPr>
            <w:tcW w:w="2517" w:type="dxa"/>
            <w:gridSpan w:val="2"/>
            <w:vAlign w:val="center"/>
          </w:tcPr>
          <w:p w14:paraId="5F897CF4" w14:textId="77777777" w:rsidR="00AE7B53" w:rsidRDefault="00674B3A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Економски факултет</w:t>
            </w:r>
            <w:r w:rsidR="00240063"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</w:p>
          <w:p w14:paraId="388B83AB" w14:textId="77777777" w:rsidR="0010614B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Универзитет у</w:t>
            </w:r>
            <w:r w:rsidR="00A23EB3" w:rsidRPr="00247AFB">
              <w:rPr>
                <w:rFonts w:ascii="Times New Roman" w:hAnsi="Times New Roman"/>
                <w:sz w:val="19"/>
                <w:szCs w:val="19"/>
              </w:rPr>
              <w:t xml:space="preserve"> Нишу</w:t>
            </w:r>
          </w:p>
        </w:tc>
        <w:tc>
          <w:tcPr>
            <w:tcW w:w="3214" w:type="dxa"/>
            <w:gridSpan w:val="3"/>
            <w:vAlign w:val="center"/>
          </w:tcPr>
          <w:p w14:paraId="5B470798" w14:textId="77777777" w:rsidR="0010614B" w:rsidRPr="00247AFB" w:rsidRDefault="00A23EB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Економ</w:t>
            </w:r>
            <w:r w:rsidR="00674B3A"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ске науке</w:t>
            </w:r>
          </w:p>
        </w:tc>
        <w:tc>
          <w:tcPr>
            <w:tcW w:w="2382" w:type="dxa"/>
            <w:gridSpan w:val="2"/>
            <w:vAlign w:val="center"/>
          </w:tcPr>
          <w:p w14:paraId="4EFB2F34" w14:textId="77777777" w:rsidR="0010614B" w:rsidRPr="00247AFB" w:rsidRDefault="00A23EB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Пословно управљање</w:t>
            </w:r>
          </w:p>
        </w:tc>
      </w:tr>
      <w:tr w:rsidR="00273BD1" w:rsidRPr="00B15F8C" w14:paraId="28A2D585" w14:textId="77777777" w:rsidTr="00AE7B53">
        <w:trPr>
          <w:cantSplit/>
          <w:trHeight w:val="340"/>
        </w:trPr>
        <w:tc>
          <w:tcPr>
            <w:tcW w:w="1418" w:type="dxa"/>
            <w:gridSpan w:val="2"/>
            <w:vAlign w:val="center"/>
          </w:tcPr>
          <w:p w14:paraId="0A4F9710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Докторат</w:t>
            </w:r>
          </w:p>
        </w:tc>
        <w:tc>
          <w:tcPr>
            <w:tcW w:w="992" w:type="dxa"/>
            <w:gridSpan w:val="3"/>
            <w:vAlign w:val="center"/>
          </w:tcPr>
          <w:p w14:paraId="2A62F869" w14:textId="77777777" w:rsidR="0010614B" w:rsidRPr="00247AFB" w:rsidRDefault="00674B3A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1</w:t>
            </w:r>
            <w:r w:rsidR="000D18AA"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997</w:t>
            </w:r>
          </w:p>
        </w:tc>
        <w:tc>
          <w:tcPr>
            <w:tcW w:w="2517" w:type="dxa"/>
            <w:gridSpan w:val="2"/>
            <w:vAlign w:val="center"/>
          </w:tcPr>
          <w:p w14:paraId="31E0A571" w14:textId="77777777" w:rsidR="00AE7B53" w:rsidRDefault="000D18AA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Економски факултет</w:t>
            </w:r>
            <w:r w:rsidR="00240063"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</w:p>
          <w:p w14:paraId="1237BCF7" w14:textId="77777777" w:rsidR="0010614B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Универзитет у </w:t>
            </w:r>
            <w:r w:rsidR="000D18AA" w:rsidRPr="00247AFB">
              <w:rPr>
                <w:rFonts w:ascii="Times New Roman" w:hAnsi="Times New Roman"/>
                <w:sz w:val="19"/>
                <w:szCs w:val="19"/>
              </w:rPr>
              <w:t>Београду</w:t>
            </w:r>
          </w:p>
        </w:tc>
        <w:tc>
          <w:tcPr>
            <w:tcW w:w="3214" w:type="dxa"/>
            <w:gridSpan w:val="3"/>
            <w:vAlign w:val="center"/>
          </w:tcPr>
          <w:p w14:paraId="7F590C32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1635CA69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Пословно управљање</w:t>
            </w:r>
          </w:p>
        </w:tc>
      </w:tr>
      <w:tr w:rsidR="00273BD1" w:rsidRPr="00B15F8C" w14:paraId="73AA9073" w14:textId="77777777" w:rsidTr="00AE7B53">
        <w:trPr>
          <w:cantSplit/>
          <w:trHeight w:val="340"/>
        </w:trPr>
        <w:tc>
          <w:tcPr>
            <w:tcW w:w="1418" w:type="dxa"/>
            <w:gridSpan w:val="2"/>
            <w:vAlign w:val="center"/>
          </w:tcPr>
          <w:p w14:paraId="09E60BB6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Магистратура</w:t>
            </w:r>
          </w:p>
        </w:tc>
        <w:tc>
          <w:tcPr>
            <w:tcW w:w="992" w:type="dxa"/>
            <w:gridSpan w:val="3"/>
            <w:vAlign w:val="center"/>
          </w:tcPr>
          <w:p w14:paraId="595C0807" w14:textId="77777777" w:rsidR="0010614B" w:rsidRPr="00247AFB" w:rsidRDefault="000D18AA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1993</w:t>
            </w:r>
          </w:p>
        </w:tc>
        <w:tc>
          <w:tcPr>
            <w:tcW w:w="2517" w:type="dxa"/>
            <w:gridSpan w:val="2"/>
            <w:vAlign w:val="center"/>
          </w:tcPr>
          <w:p w14:paraId="3AACD640" w14:textId="77777777" w:rsidR="00AE7B53" w:rsidRDefault="000D18AA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Економски факултет</w:t>
            </w:r>
            <w:r w:rsidR="00240063"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</w:p>
          <w:p w14:paraId="13A429B2" w14:textId="77777777" w:rsidR="0010614B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Универзитет</w:t>
            </w:r>
            <w:r w:rsidR="00674B3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D18AA" w:rsidRPr="00247AFB">
              <w:rPr>
                <w:rFonts w:ascii="Times New Roman" w:hAnsi="Times New Roman"/>
                <w:sz w:val="19"/>
                <w:szCs w:val="19"/>
              </w:rPr>
              <w:t>у Београду</w:t>
            </w:r>
          </w:p>
        </w:tc>
        <w:tc>
          <w:tcPr>
            <w:tcW w:w="3214" w:type="dxa"/>
            <w:gridSpan w:val="3"/>
            <w:vAlign w:val="center"/>
          </w:tcPr>
          <w:p w14:paraId="1BE06057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09DCB8CF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Пословно управљање</w:t>
            </w:r>
          </w:p>
        </w:tc>
      </w:tr>
      <w:tr w:rsidR="00273BD1" w:rsidRPr="00B15F8C" w14:paraId="72EB821A" w14:textId="77777777" w:rsidTr="00AE7B53">
        <w:trPr>
          <w:cantSplit/>
          <w:trHeight w:val="340"/>
        </w:trPr>
        <w:tc>
          <w:tcPr>
            <w:tcW w:w="1418" w:type="dxa"/>
            <w:gridSpan w:val="2"/>
            <w:vAlign w:val="center"/>
          </w:tcPr>
          <w:p w14:paraId="71746EE8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Диплома</w:t>
            </w:r>
          </w:p>
        </w:tc>
        <w:tc>
          <w:tcPr>
            <w:tcW w:w="992" w:type="dxa"/>
            <w:gridSpan w:val="3"/>
            <w:vAlign w:val="center"/>
          </w:tcPr>
          <w:p w14:paraId="1ACFA01D" w14:textId="77777777" w:rsidR="0010614B" w:rsidRPr="00247AFB" w:rsidRDefault="000D18AA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1988</w:t>
            </w:r>
          </w:p>
        </w:tc>
        <w:tc>
          <w:tcPr>
            <w:tcW w:w="2517" w:type="dxa"/>
            <w:gridSpan w:val="2"/>
            <w:vAlign w:val="center"/>
          </w:tcPr>
          <w:p w14:paraId="2A3E2651" w14:textId="77777777" w:rsidR="00AE7B53" w:rsidRDefault="000D18AA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Економски факултет</w:t>
            </w:r>
            <w:r w:rsidR="00240063"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</w:p>
          <w:p w14:paraId="2D50CA98" w14:textId="77777777" w:rsidR="0010614B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Универзитет </w:t>
            </w:r>
            <w:r w:rsidR="000D18AA" w:rsidRPr="00247AFB">
              <w:rPr>
                <w:rFonts w:ascii="Times New Roman" w:hAnsi="Times New Roman"/>
                <w:sz w:val="19"/>
                <w:szCs w:val="19"/>
              </w:rPr>
              <w:t>у Нишу</w:t>
            </w:r>
          </w:p>
        </w:tc>
        <w:tc>
          <w:tcPr>
            <w:tcW w:w="3214" w:type="dxa"/>
            <w:gridSpan w:val="3"/>
            <w:vAlign w:val="center"/>
          </w:tcPr>
          <w:p w14:paraId="0F78E28B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2B97A040" w14:textId="77777777" w:rsidR="0010614B" w:rsidRPr="00247AFB" w:rsidRDefault="007D28E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Пословно управљање</w:t>
            </w:r>
          </w:p>
        </w:tc>
      </w:tr>
      <w:tr w:rsidR="0010614B" w:rsidRPr="00B15F8C" w14:paraId="070DB8F4" w14:textId="77777777" w:rsidTr="00AE7B53">
        <w:trPr>
          <w:cantSplit/>
          <w:trHeight w:val="340"/>
        </w:trPr>
        <w:tc>
          <w:tcPr>
            <w:tcW w:w="10523" w:type="dxa"/>
            <w:gridSpan w:val="12"/>
            <w:shd w:val="clear" w:color="auto" w:fill="F2F2F2" w:themeFill="background1" w:themeFillShade="F2"/>
            <w:vAlign w:val="center"/>
          </w:tcPr>
          <w:p w14:paraId="4FEB0AE4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b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Списак предмета за које је наставник</w:t>
            </w:r>
            <w:r w:rsidR="00F5600D" w:rsidRPr="00247AFB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C41DC4" w:rsidRPr="00247AFB">
              <w:rPr>
                <w:rFonts w:ascii="Times New Roman" w:hAnsi="Times New Roman"/>
                <w:b/>
                <w:sz w:val="19"/>
                <w:szCs w:val="19"/>
              </w:rPr>
              <w:t>а</w:t>
            </w:r>
            <w:r w:rsidRPr="00247AFB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кредитован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на првом или другом степену студија</w:t>
            </w:r>
          </w:p>
        </w:tc>
      </w:tr>
      <w:tr w:rsidR="00273BD1" w:rsidRPr="00B15F8C" w14:paraId="67EE6FAB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347D203D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Р.</w:t>
            </w:r>
            <w:r w:rsidR="005565F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Б.</w:t>
            </w:r>
          </w:p>
        </w:tc>
        <w:tc>
          <w:tcPr>
            <w:tcW w:w="1393" w:type="dxa"/>
            <w:gridSpan w:val="2"/>
            <w:vAlign w:val="center"/>
          </w:tcPr>
          <w:p w14:paraId="3F4A9575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О</w:t>
            </w:r>
            <w:r w:rsidR="00076352" w:rsidRPr="00247AFB">
              <w:rPr>
                <w:rFonts w:ascii="Times New Roman" w:hAnsi="Times New Roman"/>
                <w:sz w:val="19"/>
                <w:szCs w:val="19"/>
              </w:rPr>
              <w:t>з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нака предмета</w:t>
            </w:r>
          </w:p>
        </w:tc>
        <w:tc>
          <w:tcPr>
            <w:tcW w:w="3084" w:type="dxa"/>
            <w:gridSpan w:val="4"/>
            <w:vAlign w:val="center"/>
          </w:tcPr>
          <w:p w14:paraId="2B54866B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iCs/>
                <w:sz w:val="19"/>
                <w:szCs w:val="19"/>
              </w:rPr>
              <w:t>Назив предмета</w:t>
            </w:r>
          </w:p>
        </w:tc>
        <w:tc>
          <w:tcPr>
            <w:tcW w:w="1971" w:type="dxa"/>
            <w:gridSpan w:val="2"/>
            <w:vAlign w:val="center"/>
          </w:tcPr>
          <w:p w14:paraId="64B57356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Вид наставе</w:t>
            </w:r>
          </w:p>
        </w:tc>
        <w:tc>
          <w:tcPr>
            <w:tcW w:w="2033" w:type="dxa"/>
            <w:gridSpan w:val="2"/>
            <w:vAlign w:val="center"/>
          </w:tcPr>
          <w:p w14:paraId="20169A7D" w14:textId="77777777" w:rsidR="0010614B" w:rsidRPr="00247AFB" w:rsidRDefault="0010614B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iCs/>
                <w:sz w:val="19"/>
                <w:szCs w:val="19"/>
              </w:rPr>
              <w:t>Назив студијског програма</w:t>
            </w:r>
          </w:p>
        </w:tc>
        <w:tc>
          <w:tcPr>
            <w:tcW w:w="1592" w:type="dxa"/>
            <w:vAlign w:val="center"/>
          </w:tcPr>
          <w:p w14:paraId="1E3164A2" w14:textId="77777777" w:rsidR="0010614B" w:rsidRPr="00247AFB" w:rsidRDefault="0010614B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iCs/>
                <w:sz w:val="19"/>
                <w:szCs w:val="19"/>
              </w:rPr>
              <w:t>В</w:t>
            </w:r>
            <w:r w:rsidRPr="00247AFB">
              <w:rPr>
                <w:rFonts w:ascii="Times New Roman" w:hAnsi="Times New Roman"/>
                <w:iCs/>
                <w:sz w:val="19"/>
                <w:szCs w:val="19"/>
                <w:lang w:val="sr-Cyrl-CS"/>
              </w:rPr>
              <w:t>рста студија (</w:t>
            </w:r>
            <w:r w:rsidRPr="00247AFB">
              <w:rPr>
                <w:rFonts w:ascii="Times New Roman" w:hAnsi="Times New Roman"/>
                <w:iCs/>
                <w:sz w:val="19"/>
                <w:szCs w:val="19"/>
              </w:rPr>
              <w:t>ОАС, МАС)</w:t>
            </w:r>
          </w:p>
        </w:tc>
      </w:tr>
      <w:tr w:rsidR="00273BD1" w:rsidRPr="00B15F8C" w14:paraId="1DB066C9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413EE4A3" w14:textId="77777777" w:rsidR="00273BD1" w:rsidRPr="00247AFB" w:rsidRDefault="009D35D4" w:rsidP="00AE7B53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393" w:type="dxa"/>
            <w:gridSpan w:val="2"/>
            <w:vAlign w:val="center"/>
          </w:tcPr>
          <w:p w14:paraId="24D6222D" w14:textId="77777777" w:rsidR="00273B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4687</w:t>
            </w:r>
          </w:p>
        </w:tc>
        <w:tc>
          <w:tcPr>
            <w:tcW w:w="3084" w:type="dxa"/>
            <w:gridSpan w:val="4"/>
            <w:vAlign w:val="center"/>
          </w:tcPr>
          <w:p w14:paraId="45E9CD79" w14:textId="77777777" w:rsidR="00273B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Управљање пословном</w:t>
            </w:r>
            <w:r w:rsidR="00BD333D"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 логистик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ом</w:t>
            </w:r>
          </w:p>
        </w:tc>
        <w:tc>
          <w:tcPr>
            <w:tcW w:w="1971" w:type="dxa"/>
            <w:gridSpan w:val="2"/>
            <w:vAlign w:val="center"/>
          </w:tcPr>
          <w:p w14:paraId="357C6C7B" w14:textId="77777777" w:rsidR="00273BD1" w:rsidRPr="00247AFB" w:rsidRDefault="0024006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Активна настава</w:t>
            </w:r>
          </w:p>
        </w:tc>
        <w:tc>
          <w:tcPr>
            <w:tcW w:w="2033" w:type="dxa"/>
            <w:gridSpan w:val="2"/>
            <w:vAlign w:val="center"/>
          </w:tcPr>
          <w:p w14:paraId="015A7624" w14:textId="77777777" w:rsidR="00273BD1" w:rsidRDefault="00AB6D7A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Економија и менаџмент</w:t>
            </w:r>
          </w:p>
          <w:p w14:paraId="0672F330" w14:textId="77777777" w:rsidR="00AE7B53" w:rsidRPr="00AE7B53" w:rsidRDefault="00AE7B5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RS"/>
              </w:rPr>
            </w:pPr>
            <w:r>
              <w:rPr>
                <w:rFonts w:ascii="Times New Roman" w:hAnsi="Times New Roman"/>
                <w:sz w:val="19"/>
                <w:szCs w:val="19"/>
                <w:lang w:val="sr-Cyrl-RS"/>
              </w:rPr>
              <w:t>Економија 180</w:t>
            </w:r>
          </w:p>
        </w:tc>
        <w:tc>
          <w:tcPr>
            <w:tcW w:w="1592" w:type="dxa"/>
            <w:vAlign w:val="center"/>
          </w:tcPr>
          <w:p w14:paraId="02E81D15" w14:textId="77777777" w:rsidR="00273BD1" w:rsidRPr="00247AFB" w:rsidRDefault="00BD333D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ОАС</w:t>
            </w:r>
          </w:p>
        </w:tc>
      </w:tr>
      <w:tr w:rsidR="00273BD1" w:rsidRPr="00B15F8C" w14:paraId="1E94677A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1363F169" w14:textId="77777777" w:rsidR="00273BD1" w:rsidRPr="00247AFB" w:rsidRDefault="009D35D4" w:rsidP="00AE7B53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393" w:type="dxa"/>
            <w:gridSpan w:val="2"/>
            <w:vAlign w:val="center"/>
          </w:tcPr>
          <w:p w14:paraId="7C310DA0" w14:textId="77777777" w:rsidR="00273B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4635</w:t>
            </w:r>
          </w:p>
        </w:tc>
        <w:tc>
          <w:tcPr>
            <w:tcW w:w="3084" w:type="dxa"/>
            <w:gridSpan w:val="4"/>
            <w:vAlign w:val="center"/>
          </w:tcPr>
          <w:p w14:paraId="00E4B415" w14:textId="77777777" w:rsidR="00273BD1" w:rsidRPr="00247AFB" w:rsidRDefault="00BD333D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Међународни маркетинг</w:t>
            </w:r>
          </w:p>
        </w:tc>
        <w:tc>
          <w:tcPr>
            <w:tcW w:w="1971" w:type="dxa"/>
            <w:gridSpan w:val="2"/>
            <w:vAlign w:val="center"/>
          </w:tcPr>
          <w:p w14:paraId="60DD2DF8" w14:textId="77777777" w:rsidR="00273BD1" w:rsidRPr="00247AFB" w:rsidRDefault="0024006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Активна настава</w:t>
            </w:r>
          </w:p>
        </w:tc>
        <w:tc>
          <w:tcPr>
            <w:tcW w:w="2033" w:type="dxa"/>
            <w:gridSpan w:val="2"/>
            <w:vAlign w:val="center"/>
          </w:tcPr>
          <w:p w14:paraId="2039609C" w14:textId="77777777" w:rsidR="00AE7B53" w:rsidRDefault="00AE7B5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Економија и менаџмент</w:t>
            </w:r>
          </w:p>
          <w:p w14:paraId="543BF39F" w14:textId="77777777" w:rsidR="00273BD1" w:rsidRPr="00247AFB" w:rsidRDefault="00AE7B5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>
              <w:rPr>
                <w:rFonts w:ascii="Times New Roman" w:hAnsi="Times New Roman"/>
                <w:sz w:val="19"/>
                <w:szCs w:val="19"/>
                <w:lang w:val="sr-Cyrl-RS"/>
              </w:rPr>
              <w:t>Економија 180</w:t>
            </w:r>
          </w:p>
        </w:tc>
        <w:tc>
          <w:tcPr>
            <w:tcW w:w="1592" w:type="dxa"/>
            <w:vAlign w:val="center"/>
          </w:tcPr>
          <w:p w14:paraId="1AFE0862" w14:textId="77777777" w:rsidR="00273BD1" w:rsidRPr="00247AFB" w:rsidRDefault="00BD333D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ОАС</w:t>
            </w:r>
          </w:p>
        </w:tc>
      </w:tr>
      <w:tr w:rsidR="001326D1" w:rsidRPr="00B15F8C" w14:paraId="6F0D3DFE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3E527EEC" w14:textId="77777777" w:rsidR="001326D1" w:rsidRPr="00247AFB" w:rsidRDefault="009D35D4" w:rsidP="00AE7B53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393" w:type="dxa"/>
            <w:gridSpan w:val="2"/>
            <w:vAlign w:val="center"/>
          </w:tcPr>
          <w:p w14:paraId="7DDC0823" w14:textId="620A6AD5" w:rsidR="001326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7</w:t>
            </w:r>
            <w:r w:rsidR="00854AE5">
              <w:rPr>
                <w:rFonts w:ascii="Times New Roman" w:hAnsi="Times New Roman"/>
                <w:sz w:val="19"/>
                <w:szCs w:val="19"/>
                <w:lang w:val="sr-Cyrl-CS"/>
              </w:rPr>
              <w:t>5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19</w:t>
            </w:r>
          </w:p>
        </w:tc>
        <w:tc>
          <w:tcPr>
            <w:tcW w:w="3084" w:type="dxa"/>
            <w:gridSpan w:val="4"/>
            <w:vAlign w:val="center"/>
          </w:tcPr>
          <w:p w14:paraId="7D310FD6" w14:textId="77777777" w:rsidR="001326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Менаџмент риверсне логистике</w:t>
            </w:r>
          </w:p>
        </w:tc>
        <w:tc>
          <w:tcPr>
            <w:tcW w:w="1971" w:type="dxa"/>
            <w:gridSpan w:val="2"/>
            <w:vAlign w:val="center"/>
          </w:tcPr>
          <w:p w14:paraId="5E397EF3" w14:textId="77777777" w:rsidR="001326D1" w:rsidRPr="00247AFB" w:rsidRDefault="0024006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Активна настава</w:t>
            </w:r>
          </w:p>
        </w:tc>
        <w:tc>
          <w:tcPr>
            <w:tcW w:w="2033" w:type="dxa"/>
            <w:gridSpan w:val="2"/>
            <w:vAlign w:val="center"/>
          </w:tcPr>
          <w:p w14:paraId="5EC81401" w14:textId="77777777" w:rsidR="001326D1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Економија и менаџмент</w:t>
            </w:r>
          </w:p>
        </w:tc>
        <w:tc>
          <w:tcPr>
            <w:tcW w:w="1592" w:type="dxa"/>
            <w:vAlign w:val="center"/>
          </w:tcPr>
          <w:p w14:paraId="3CB46180" w14:textId="77777777" w:rsidR="001326D1" w:rsidRPr="00247AFB" w:rsidRDefault="001326D1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МАС</w:t>
            </w:r>
          </w:p>
        </w:tc>
      </w:tr>
      <w:tr w:rsidR="001326D1" w:rsidRPr="00B15F8C" w14:paraId="6CEC8427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6A1038F3" w14:textId="77777777" w:rsidR="001326D1" w:rsidRPr="00247AFB" w:rsidRDefault="009D35D4" w:rsidP="00AE7B53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4</w:t>
            </w:r>
            <w:r w:rsidR="0007725E" w:rsidRPr="00247AFB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393" w:type="dxa"/>
            <w:gridSpan w:val="2"/>
            <w:vAlign w:val="center"/>
          </w:tcPr>
          <w:p w14:paraId="0B65AFE7" w14:textId="61C66CD7" w:rsidR="001326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7</w:t>
            </w:r>
            <w:r w:rsidR="00854AE5">
              <w:rPr>
                <w:rFonts w:ascii="Times New Roman" w:hAnsi="Times New Roman"/>
                <w:sz w:val="19"/>
                <w:szCs w:val="19"/>
                <w:lang w:val="sr-Cyrl-CS"/>
              </w:rPr>
              <w:t>5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48</w:t>
            </w:r>
          </w:p>
        </w:tc>
        <w:tc>
          <w:tcPr>
            <w:tcW w:w="3084" w:type="dxa"/>
            <w:gridSpan w:val="4"/>
            <w:vAlign w:val="center"/>
          </w:tcPr>
          <w:p w14:paraId="5719DA6D" w14:textId="77777777" w:rsidR="001326D1" w:rsidRPr="00247AFB" w:rsidRDefault="001326D1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Управљање ланцем снабдевања</w:t>
            </w:r>
          </w:p>
        </w:tc>
        <w:tc>
          <w:tcPr>
            <w:tcW w:w="1971" w:type="dxa"/>
            <w:gridSpan w:val="2"/>
            <w:vAlign w:val="center"/>
          </w:tcPr>
          <w:p w14:paraId="15DD7991" w14:textId="77777777" w:rsidR="001326D1" w:rsidRPr="00247AFB" w:rsidRDefault="00240063" w:rsidP="0023658A">
            <w:pPr>
              <w:pStyle w:val="NoSpacing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Активна настава</w:t>
            </w:r>
          </w:p>
        </w:tc>
        <w:tc>
          <w:tcPr>
            <w:tcW w:w="2033" w:type="dxa"/>
            <w:gridSpan w:val="2"/>
            <w:vAlign w:val="center"/>
          </w:tcPr>
          <w:p w14:paraId="6C8D6DB7" w14:textId="77777777" w:rsidR="001326D1" w:rsidRPr="00247AFB" w:rsidRDefault="00240063" w:rsidP="00AE7B53">
            <w:pPr>
              <w:pStyle w:val="NoSpacing"/>
              <w:jc w:val="left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Економија и менаџмент</w:t>
            </w:r>
          </w:p>
        </w:tc>
        <w:tc>
          <w:tcPr>
            <w:tcW w:w="1592" w:type="dxa"/>
            <w:vAlign w:val="center"/>
          </w:tcPr>
          <w:p w14:paraId="08B6EE9C" w14:textId="77777777" w:rsidR="001326D1" w:rsidRPr="00247AFB" w:rsidRDefault="001326D1" w:rsidP="009A5C84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МАС</w:t>
            </w:r>
          </w:p>
        </w:tc>
      </w:tr>
      <w:tr w:rsidR="001326D1" w:rsidRPr="00B15F8C" w14:paraId="57E3FB9B" w14:textId="77777777" w:rsidTr="00AE7B53">
        <w:trPr>
          <w:cantSplit/>
          <w:trHeight w:val="340"/>
        </w:trPr>
        <w:tc>
          <w:tcPr>
            <w:tcW w:w="10523" w:type="dxa"/>
            <w:gridSpan w:val="12"/>
            <w:shd w:val="clear" w:color="auto" w:fill="F2F2F2" w:themeFill="background1" w:themeFillShade="F2"/>
            <w:vAlign w:val="center"/>
          </w:tcPr>
          <w:p w14:paraId="4896AFD3" w14:textId="77777777" w:rsidR="001326D1" w:rsidRPr="00247AFB" w:rsidRDefault="001326D1" w:rsidP="00056500">
            <w:pPr>
              <w:jc w:val="both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326D1" w:rsidRPr="00B15F8C" w14:paraId="5C437A13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60384DDC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6B0FE7FB" w14:textId="77777777" w:rsidR="001326D1" w:rsidRPr="00247AFB" w:rsidRDefault="001326D1" w:rsidP="00567355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eastAsia="SegoeUI" w:hAnsi="Times New Roman"/>
                <w:sz w:val="19"/>
                <w:szCs w:val="19"/>
              </w:rPr>
              <w:t xml:space="preserve">Anđelković, A., </w:t>
            </w:r>
            <w:r w:rsidRPr="00247AFB">
              <w:rPr>
                <w:rFonts w:ascii="Times New Roman" w:eastAsia="SegoeUI" w:hAnsi="Times New Roman"/>
                <w:b/>
                <w:sz w:val="19"/>
                <w:szCs w:val="19"/>
              </w:rPr>
              <w:t>Milovanović</w:t>
            </w:r>
            <w:r w:rsidRPr="00247AFB">
              <w:rPr>
                <w:rFonts w:ascii="Times New Roman" w:eastAsia="SegoeUI" w:hAnsi="Times New Roman"/>
                <w:sz w:val="19"/>
                <w:szCs w:val="19"/>
              </w:rPr>
              <w:t>,</w:t>
            </w:r>
            <w:r w:rsidRPr="00247AFB">
              <w:rPr>
                <w:rFonts w:ascii="Times New Roman" w:eastAsia="SegoeUI" w:hAnsi="Times New Roman"/>
                <w:b/>
                <w:sz w:val="19"/>
                <w:szCs w:val="19"/>
              </w:rPr>
              <w:t xml:space="preserve"> G</w:t>
            </w:r>
            <w:r w:rsidRPr="00247AFB">
              <w:rPr>
                <w:rFonts w:ascii="Times New Roman" w:eastAsia="SegoeUI" w:hAnsi="Times New Roman"/>
                <w:sz w:val="19"/>
                <w:szCs w:val="19"/>
              </w:rPr>
              <w:t xml:space="preserve">., Milanović, S., Sojanović, D. (2025).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B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 xml:space="preserve">usiness Ambience for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I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mplementin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J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ust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-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in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-S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equence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S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trategy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–T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he Automotive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I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ndustry in Serbia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: C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ase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S</w:t>
            </w:r>
            <w:r w:rsidR="00567355" w:rsidRPr="00247AFB">
              <w:rPr>
                <w:rFonts w:ascii="Times New Roman" w:hAnsi="Times New Roman"/>
                <w:sz w:val="19"/>
                <w:szCs w:val="19"/>
              </w:rPr>
              <w:t>tudy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Pr="00247AFB">
              <w:rPr>
                <w:rFonts w:ascii="Times New Roman" w:hAnsi="Times New Roman"/>
                <w:bCs/>
                <w:i/>
                <w:sz w:val="19"/>
                <w:szCs w:val="19"/>
              </w:rPr>
              <w:t xml:space="preserve">Journal of Business Economics &amp; Management </w:t>
            </w:r>
            <w:r w:rsidRPr="00247AFB">
              <w:rPr>
                <w:rFonts w:ascii="Times New Roman" w:hAnsi="Times New Roman"/>
                <w:i/>
                <w:sz w:val="19"/>
                <w:szCs w:val="19"/>
              </w:rPr>
              <w:t>26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(6): 1243</w:t>
            </w:r>
            <w:r w:rsidR="00155CC1" w:rsidRPr="00247AFB">
              <w:rPr>
                <w:rFonts w:ascii="Times New Roman" w:hAnsi="Times New Roman"/>
                <w:sz w:val="19"/>
                <w:szCs w:val="19"/>
              </w:rPr>
              <w:t>-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1263.</w:t>
            </w:r>
            <w:r w:rsidR="001C56CD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hyperlink r:id="rId5" w:history="1">
              <w:r w:rsidR="003C748C" w:rsidRPr="00247AFB">
                <w:rPr>
                  <w:rStyle w:val="Hyperlink"/>
                  <w:rFonts w:ascii="Times New Roman" w:eastAsiaTheme="majorEastAsia" w:hAnsi="Times New Roman"/>
                  <w:bCs/>
                  <w:sz w:val="19"/>
                  <w:szCs w:val="19"/>
                </w:rPr>
                <w:t>https://doi.org/10.3846/jbem.2025.25440</w:t>
              </w:r>
            </w:hyperlink>
            <w:r w:rsidR="003C748C" w:rsidRPr="00247AFB">
              <w:rPr>
                <w:rFonts w:ascii="Times New Roman" w:eastAsiaTheme="majorEastAsia" w:hAnsi="Times New Roman"/>
                <w:bCs/>
                <w:sz w:val="19"/>
                <w:szCs w:val="19"/>
              </w:rPr>
              <w:t xml:space="preserve"> </w:t>
            </w:r>
            <w:r w:rsidR="003C748C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1326D1" w:rsidRPr="00B15F8C" w14:paraId="7DB566CD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23AF0857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0CDFB87E" w14:textId="77777777" w:rsidR="001326D1" w:rsidRPr="00247AFB" w:rsidRDefault="001326D1" w:rsidP="005D23CA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b/>
                <w:spacing w:val="4"/>
                <w:sz w:val="19"/>
                <w:szCs w:val="19"/>
                <w:shd w:val="clear" w:color="auto" w:fill="FFFFFF"/>
              </w:rPr>
              <w:t>Milovanović</w:t>
            </w:r>
            <w:r w:rsidRPr="00247AFB">
              <w:rPr>
                <w:rFonts w:ascii="Times New Roman" w:hAnsi="Times New Roman"/>
                <w:spacing w:val="4"/>
                <w:sz w:val="19"/>
                <w:szCs w:val="19"/>
                <w:shd w:val="clear" w:color="auto" w:fill="FFFFFF"/>
              </w:rPr>
              <w:t xml:space="preserve">, </w:t>
            </w:r>
            <w:r w:rsidRPr="00247AFB">
              <w:rPr>
                <w:rFonts w:ascii="Times New Roman" w:hAnsi="Times New Roman"/>
                <w:b/>
                <w:spacing w:val="4"/>
                <w:sz w:val="19"/>
                <w:szCs w:val="19"/>
                <w:shd w:val="clear" w:color="auto" w:fill="FFFFFF"/>
              </w:rPr>
              <w:t>G</w:t>
            </w:r>
            <w:r w:rsidRPr="00247AFB">
              <w:rPr>
                <w:rFonts w:ascii="Times New Roman" w:hAnsi="Times New Roman"/>
                <w:spacing w:val="4"/>
                <w:sz w:val="19"/>
                <w:szCs w:val="19"/>
                <w:shd w:val="clear" w:color="auto" w:fill="FFFFFF"/>
              </w:rPr>
              <w:t xml:space="preserve">., Lepojević, V., Stanković, T., Popović, G. (2025).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T</w:t>
            </w:r>
            <w:r w:rsidR="005D23CA" w:rsidRPr="00247AFB">
              <w:rPr>
                <w:rFonts w:ascii="Times New Roman" w:hAnsi="Times New Roman"/>
                <w:sz w:val="19"/>
                <w:szCs w:val="19"/>
              </w:rPr>
              <w:t>he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I</w:t>
            </w:r>
            <w:r w:rsidR="005D23CA" w:rsidRPr="00247AFB">
              <w:rPr>
                <w:rFonts w:ascii="Times New Roman" w:hAnsi="Times New Roman"/>
                <w:sz w:val="19"/>
                <w:szCs w:val="19"/>
              </w:rPr>
              <w:t>nfluence of Macroeconomic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F</w:t>
            </w:r>
            <w:r w:rsidR="005D23CA" w:rsidRPr="00247AFB">
              <w:rPr>
                <w:rFonts w:ascii="Times New Roman" w:hAnsi="Times New Roman"/>
                <w:sz w:val="19"/>
                <w:szCs w:val="19"/>
              </w:rPr>
              <w:t>actors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5D23CA" w:rsidRPr="00247AFB">
              <w:rPr>
                <w:rFonts w:ascii="Times New Roman" w:hAnsi="Times New Roman"/>
                <w:sz w:val="19"/>
                <w:szCs w:val="19"/>
              </w:rPr>
              <w:t>on the Automobile Industry in the EU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Pr="00247AFB">
              <w:rPr>
                <w:rFonts w:ascii="Times New Roman" w:hAnsi="Times New Roman"/>
                <w:i/>
                <w:sz w:val="19"/>
                <w:szCs w:val="19"/>
                <w:lang w:val="sr-Latn-CS"/>
              </w:rPr>
              <w:t xml:space="preserve">TEME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i/>
                <w:sz w:val="19"/>
                <w:szCs w:val="19"/>
              </w:rPr>
              <w:t>XLIX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(</w:t>
            </w:r>
            <w:r w:rsidRPr="00247AFB">
              <w:rPr>
                <w:rFonts w:ascii="Times New Roman" w:hAnsi="Times New Roman"/>
                <w:sz w:val="19"/>
                <w:szCs w:val="19"/>
                <w:lang w:val="sr-Latn-CS"/>
              </w:rPr>
              <w:t>4): 765-776.</w:t>
            </w:r>
            <w:r w:rsidR="00C14884" w:rsidRPr="00247AFB">
              <w:rPr>
                <w:rFonts w:ascii="Times New Roman" w:hAnsi="Times New Roman"/>
                <w:sz w:val="19"/>
                <w:szCs w:val="19"/>
                <w:lang w:val="sr-Latn-CS"/>
              </w:rPr>
              <w:t xml:space="preserve"> </w:t>
            </w:r>
            <w:hyperlink r:id="rId6" w:history="1"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  <w:shd w:val="clear" w:color="auto" w:fill="FFFFFF" w:themeFill="background1"/>
                </w:rPr>
                <w:t>https://doi.org/10.22190/TEME250214050M</w:t>
              </w:r>
            </w:hyperlink>
            <w:r w:rsidR="003C748C" w:rsidRPr="00247AFB">
              <w:rPr>
                <w:rFonts w:ascii="Times New Roman" w:hAnsi="Times New Roman"/>
                <w:sz w:val="19"/>
                <w:szCs w:val="19"/>
                <w:shd w:val="clear" w:color="auto" w:fill="FFFFFF" w:themeFill="background1"/>
              </w:rPr>
              <w:t xml:space="preserve"> </w:t>
            </w:r>
            <w:r w:rsidR="00C14884" w:rsidRPr="00247AFB">
              <w:rPr>
                <w:rFonts w:ascii="Times New Roman" w:hAnsi="Times New Roman"/>
                <w:sz w:val="19"/>
                <w:szCs w:val="19"/>
                <w:shd w:val="clear" w:color="auto" w:fill="FBFBF3"/>
              </w:rPr>
              <w:t xml:space="preserve"> </w:t>
            </w:r>
          </w:p>
        </w:tc>
      </w:tr>
      <w:tr w:rsidR="001326D1" w:rsidRPr="00B15F8C" w14:paraId="782F6C69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3335CD0C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32080187" w14:textId="77777777" w:rsidR="001326D1" w:rsidRPr="00247AFB" w:rsidRDefault="00931EAB" w:rsidP="00E10041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Anđelković, A.,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. (2025).</w:t>
            </w:r>
            <w:r w:rsidR="00D10D70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>V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ulnerability of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A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utomotive Supply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C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hains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as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a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R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esult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of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 I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mplementing the 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>J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ust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>-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in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>-S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equence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 S</w:t>
            </w:r>
            <w:r w:rsidR="00E10041" w:rsidRPr="00247AFB">
              <w:rPr>
                <w:rFonts w:ascii="Times New Roman" w:eastAsia="Segoe" w:hAnsi="Times New Roman"/>
                <w:sz w:val="19"/>
                <w:szCs w:val="19"/>
              </w:rPr>
              <w:t>trategy</w:t>
            </w:r>
            <w:r w:rsidR="00D10D70" w:rsidRPr="00247AFB">
              <w:rPr>
                <w:rFonts w:ascii="Times New Roman" w:eastAsia="Segoe" w:hAnsi="Times New Roman"/>
                <w:sz w:val="19"/>
                <w:szCs w:val="19"/>
              </w:rPr>
              <w:t xml:space="preserve">. </w:t>
            </w:r>
            <w:r w:rsidR="00D10D70" w:rsidRPr="00247AFB">
              <w:rPr>
                <w:rFonts w:ascii="Times New Roman" w:eastAsia="Segoe" w:hAnsi="Times New Roman"/>
                <w:i/>
                <w:sz w:val="19"/>
                <w:szCs w:val="19"/>
              </w:rPr>
              <w:t>E</w:t>
            </w:r>
            <w:r w:rsidR="00E10041" w:rsidRPr="00247AFB">
              <w:rPr>
                <w:rFonts w:ascii="Times New Roman" w:eastAsia="Segoe" w:hAnsi="Times New Roman"/>
                <w:i/>
                <w:sz w:val="19"/>
                <w:szCs w:val="19"/>
              </w:rPr>
              <w:t>conomics of Enterprise</w:t>
            </w:r>
            <w:r w:rsidR="00702A24" w:rsidRPr="00247AFB">
              <w:rPr>
                <w:rFonts w:ascii="Times New Roman" w:eastAsia="Segoe" w:hAnsi="Times New Roman"/>
                <w:sz w:val="19"/>
                <w:szCs w:val="19"/>
              </w:rPr>
              <w:t>,</w:t>
            </w:r>
            <w:r w:rsidR="00702A24" w:rsidRPr="00247AFB">
              <w:rPr>
                <w:rFonts w:ascii="Times New Roman" w:eastAsia="Segoe" w:hAnsi="Times New Roman"/>
                <w:i/>
                <w:sz w:val="19"/>
                <w:szCs w:val="19"/>
              </w:rPr>
              <w:t xml:space="preserve"> </w:t>
            </w:r>
            <w:r w:rsidR="00D10D70" w:rsidRPr="00247AFB">
              <w:rPr>
                <w:rFonts w:ascii="Times New Roman" w:hAnsi="Times New Roman"/>
                <w:i/>
                <w:sz w:val="19"/>
                <w:szCs w:val="19"/>
              </w:rPr>
              <w:t>S</w:t>
            </w:r>
            <w:r w:rsidR="00E10041" w:rsidRPr="00247AFB">
              <w:rPr>
                <w:rFonts w:ascii="Times New Roman" w:hAnsi="Times New Roman"/>
                <w:i/>
                <w:sz w:val="19"/>
                <w:szCs w:val="19"/>
              </w:rPr>
              <w:t>eptember</w:t>
            </w:r>
            <w:r w:rsidR="00D10D70" w:rsidRPr="00247AFB">
              <w:rPr>
                <w:rFonts w:ascii="Times New Roman" w:hAnsi="Times New Roman"/>
                <w:i/>
                <w:sz w:val="19"/>
                <w:szCs w:val="19"/>
              </w:rPr>
              <w:t>–O</w:t>
            </w:r>
            <w:r w:rsidR="00E10041" w:rsidRPr="00247AFB">
              <w:rPr>
                <w:rFonts w:ascii="Times New Roman" w:hAnsi="Times New Roman"/>
                <w:i/>
                <w:sz w:val="19"/>
                <w:szCs w:val="19"/>
              </w:rPr>
              <w:t>ctober</w:t>
            </w:r>
            <w:r w:rsidR="00D10D70" w:rsidRPr="00247AFB">
              <w:rPr>
                <w:rFonts w:ascii="Times New Roman" w:hAnsi="Times New Roman"/>
                <w:sz w:val="19"/>
                <w:szCs w:val="19"/>
              </w:rPr>
              <w:t>:</w:t>
            </w:r>
            <w:r w:rsidR="00E10041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10D70" w:rsidRPr="00247AFB">
              <w:rPr>
                <w:rFonts w:ascii="Times New Roman" w:hAnsi="Times New Roman"/>
                <w:sz w:val="19"/>
                <w:szCs w:val="19"/>
              </w:rPr>
              <w:t>323-333.</w:t>
            </w:r>
            <w:r w:rsidR="00E10041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hyperlink r:id="rId7" w:history="1"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</w:t>
              </w:r>
              <w:r w:rsidR="003C748C" w:rsidRPr="00247AFB">
                <w:rPr>
                  <w:rStyle w:val="Hyperlink"/>
                  <w:rFonts w:ascii="Times New Roman" w:hAnsi="Times New Roman"/>
                  <w:bCs/>
                  <w:sz w:val="19"/>
                  <w:szCs w:val="19"/>
                </w:rPr>
                <w:t>10.5937/EKOPRE2506323A</w:t>
              </w:r>
            </w:hyperlink>
            <w:r w:rsidR="003C748C" w:rsidRPr="00247AFB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C260A6" w:rsidRPr="00247AFB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</w:p>
        </w:tc>
      </w:tr>
      <w:tr w:rsidR="001326D1" w:rsidRPr="00B15F8C" w14:paraId="44990615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4E5EE637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29B29F61" w14:textId="77777777" w:rsidR="001326D1" w:rsidRPr="00247AFB" w:rsidRDefault="00317250" w:rsidP="00C641DF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Cs/>
                <w:sz w:val="19"/>
                <w:szCs w:val="19"/>
              </w:rPr>
              <w:t>Stanković, T.,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Anđelković, A.,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bCs/>
                <w:sz w:val="19"/>
                <w:szCs w:val="19"/>
              </w:rPr>
              <w:t xml:space="preserve">&amp; </w:t>
            </w:r>
            <w:r w:rsidRPr="00247AFB">
              <w:rPr>
                <w:rFonts w:ascii="Times New Roman" w:hAnsi="Times New Roman"/>
                <w:b/>
                <w:bCs/>
                <w:sz w:val="19"/>
                <w:szCs w:val="19"/>
              </w:rPr>
              <w:t>Milovanović</w:t>
            </w:r>
            <w:r w:rsidRPr="00247AFB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bCs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  <w:r w:rsidRPr="00247AFB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 (2023). Distribution Channels for Organic Food in the Republic of Serbia.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i/>
                <w:iCs/>
                <w:sz w:val="19"/>
                <w:szCs w:val="19"/>
              </w:rPr>
              <w:t>Economic Themes</w:t>
            </w:r>
            <w:r w:rsidRPr="00247AFB">
              <w:rPr>
                <w:rFonts w:ascii="Times New Roman" w:hAnsi="Times New Roman"/>
                <w:iCs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i/>
                <w:iCs/>
                <w:sz w:val="19"/>
                <w:szCs w:val="19"/>
              </w:rPr>
              <w:t>61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(2), 269-287. </w:t>
            </w:r>
            <w:hyperlink r:id="rId8" w:history="1"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</w:t>
              </w:r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  <w:shd w:val="clear" w:color="auto" w:fill="FFFFFF"/>
                </w:rPr>
                <w:t>10.2478/ethemes-2023-0014</w:t>
              </w:r>
            </w:hyperlink>
            <w:r w:rsidR="003C748C" w:rsidRPr="00247AFB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 </w:t>
            </w:r>
            <w:r w:rsidR="008E6DEE" w:rsidRPr="00247AFB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   </w:t>
            </w:r>
          </w:p>
        </w:tc>
      </w:tr>
      <w:tr w:rsidR="001326D1" w:rsidRPr="00B15F8C" w14:paraId="251CD369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3D8B3629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20A99744" w14:textId="77777777" w:rsidR="001326D1" w:rsidRPr="00247AFB" w:rsidRDefault="00595BF5" w:rsidP="003C748C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., Anđelković, A. (2023). </w:t>
            </w:r>
            <w:r w:rsidRPr="00247AFB">
              <w:rPr>
                <w:rFonts w:ascii="Times New Roman" w:hAnsi="Times New Roman"/>
                <w:i/>
                <w:sz w:val="19"/>
                <w:szCs w:val="19"/>
              </w:rPr>
              <w:t xml:space="preserve">DIZAJN I FUNKCIONISANJE </w:t>
            </w:r>
            <w:r w:rsidR="00DB0A5C" w:rsidRPr="00247AFB">
              <w:rPr>
                <w:rFonts w:ascii="Times New Roman" w:hAnsi="Times New Roman"/>
                <w:i/>
                <w:sz w:val="19"/>
                <w:szCs w:val="19"/>
              </w:rPr>
              <w:t xml:space="preserve">GLOBALNIH </w:t>
            </w:r>
            <w:r w:rsidRPr="00247AFB">
              <w:rPr>
                <w:rFonts w:ascii="Times New Roman" w:hAnsi="Times New Roman"/>
                <w:i/>
                <w:sz w:val="19"/>
                <w:szCs w:val="19"/>
              </w:rPr>
              <w:t>LANACA SNABDEVANJA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.</w:t>
            </w:r>
            <w:r w:rsidR="00372C5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60365C" w:rsidRPr="00247AFB">
              <w:rPr>
                <w:rFonts w:ascii="Times New Roman" w:hAnsi="Times New Roman"/>
                <w:sz w:val="19"/>
                <w:szCs w:val="19"/>
              </w:rPr>
              <w:sym w:font="Symbol" w:char="F05B"/>
            </w:r>
            <w:r w:rsidR="0060365C" w:rsidRPr="00247AFB">
              <w:rPr>
                <w:rFonts w:ascii="Times New Roman" w:hAnsi="Times New Roman"/>
                <w:bCs/>
                <w:sz w:val="19"/>
                <w:szCs w:val="19"/>
              </w:rPr>
              <w:t xml:space="preserve">engl. </w:t>
            </w:r>
            <w:r w:rsidR="0060365C" w:rsidRPr="00247AFB">
              <w:rPr>
                <w:rFonts w:ascii="Times New Roman" w:hAnsi="Times New Roman"/>
                <w:bCs/>
                <w:i/>
                <w:iCs/>
                <w:sz w:val="19"/>
                <w:szCs w:val="19"/>
              </w:rPr>
              <w:t>D</w:t>
            </w:r>
            <w:r w:rsidR="003C748C" w:rsidRPr="00247AFB">
              <w:rPr>
                <w:rFonts w:ascii="Times New Roman" w:hAnsi="Times New Roman"/>
                <w:bCs/>
                <w:i/>
                <w:iCs/>
                <w:sz w:val="19"/>
                <w:szCs w:val="19"/>
              </w:rPr>
              <w:t>ESIGN AND FUNCTIONING OF GLOBAL SUPPLY CHAINS</w:t>
            </w:r>
            <w:r w:rsidR="0060365C" w:rsidRPr="00247AFB">
              <w:rPr>
                <w:rFonts w:ascii="Times New Roman" w:hAnsi="Times New Roman"/>
                <w:bCs/>
                <w:sz w:val="19"/>
                <w:szCs w:val="19"/>
              </w:rPr>
              <w:t>]</w:t>
            </w:r>
            <w:r w:rsidR="0060365C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Niš: Ekonomski fakultet. </w:t>
            </w:r>
            <w:r w:rsidR="00BE3E5B" w:rsidRPr="00247AFB">
              <w:rPr>
                <w:rFonts w:ascii="Times New Roman" w:hAnsi="Times New Roman"/>
                <w:bCs/>
                <w:sz w:val="19"/>
                <w:szCs w:val="19"/>
              </w:rPr>
              <w:t>ISBN 978-86-6139-231-3</w:t>
            </w:r>
          </w:p>
        </w:tc>
      </w:tr>
      <w:tr w:rsidR="001326D1" w:rsidRPr="00B15F8C" w14:paraId="3A7F7E3F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5DE73677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0A214C79" w14:textId="77777777" w:rsidR="001326D1" w:rsidRPr="00247AFB" w:rsidRDefault="00DB0A5C" w:rsidP="00A87245">
            <w:pPr>
              <w:pStyle w:val="Default"/>
              <w:jc w:val="both"/>
              <w:rPr>
                <w:color w:val="auto"/>
                <w:sz w:val="19"/>
                <w:szCs w:val="19"/>
                <w:lang w:val="sr-Cyrl-CS"/>
              </w:rPr>
            </w:pPr>
            <w:r w:rsidRPr="00247AFB">
              <w:rPr>
                <w:rStyle w:val="Emphasis"/>
                <w:b/>
                <w:i w:val="0"/>
                <w:color w:val="auto"/>
                <w:sz w:val="19"/>
                <w:szCs w:val="19"/>
              </w:rPr>
              <w:t>Milovanovi</w:t>
            </w:r>
            <w:r w:rsidRPr="00854AE5">
              <w:rPr>
                <w:rStyle w:val="Emphasis"/>
                <w:b/>
                <w:i w:val="0"/>
                <w:color w:val="auto"/>
                <w:sz w:val="19"/>
                <w:szCs w:val="19"/>
                <w:lang w:val="sr-Cyrl-CS"/>
              </w:rPr>
              <w:t>ć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 xml:space="preserve">, </w:t>
            </w:r>
            <w:r w:rsidRPr="00247AFB">
              <w:rPr>
                <w:rStyle w:val="Emphasis"/>
                <w:b/>
                <w:i w:val="0"/>
                <w:color w:val="auto"/>
                <w:sz w:val="19"/>
                <w:szCs w:val="19"/>
              </w:rPr>
              <w:t>G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 xml:space="preserve">., </w:t>
            </w:r>
            <w:r w:rsidRPr="00247AFB">
              <w:rPr>
                <w:rStyle w:val="Emphasis"/>
                <w:i w:val="0"/>
                <w:color w:val="auto"/>
                <w:sz w:val="19"/>
                <w:szCs w:val="19"/>
              </w:rPr>
              <w:t>An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>đ</w:t>
            </w:r>
            <w:r w:rsidRPr="00247AFB">
              <w:rPr>
                <w:rStyle w:val="Emphasis"/>
                <w:i w:val="0"/>
                <w:color w:val="auto"/>
                <w:sz w:val="19"/>
                <w:szCs w:val="19"/>
              </w:rPr>
              <w:t>elkovi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 xml:space="preserve">ć, </w:t>
            </w:r>
            <w:r w:rsidRPr="00247AFB">
              <w:rPr>
                <w:rStyle w:val="Emphasis"/>
                <w:i w:val="0"/>
                <w:color w:val="auto"/>
                <w:sz w:val="19"/>
                <w:szCs w:val="19"/>
              </w:rPr>
              <w:t>A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 xml:space="preserve">., </w:t>
            </w:r>
            <w:r w:rsidRPr="00247AFB">
              <w:rPr>
                <w:rStyle w:val="Emphasis"/>
                <w:i w:val="0"/>
                <w:color w:val="auto"/>
                <w:sz w:val="19"/>
                <w:szCs w:val="19"/>
              </w:rPr>
              <w:t>Popovi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 xml:space="preserve">ć, </w:t>
            </w:r>
            <w:r w:rsidRPr="00247AFB">
              <w:rPr>
                <w:rStyle w:val="Emphasis"/>
                <w:i w:val="0"/>
                <w:color w:val="auto"/>
                <w:sz w:val="19"/>
                <w:szCs w:val="19"/>
              </w:rPr>
              <w:t>G</w:t>
            </w:r>
            <w:r w:rsidRPr="00854AE5">
              <w:rPr>
                <w:rStyle w:val="Emphasis"/>
                <w:i w:val="0"/>
                <w:color w:val="auto"/>
                <w:sz w:val="19"/>
                <w:szCs w:val="19"/>
                <w:lang w:val="sr-Cyrl-CS"/>
              </w:rPr>
              <w:t>. (2022)</w:t>
            </w:r>
            <w:r w:rsidR="000948F5" w:rsidRPr="00854AE5">
              <w:rPr>
                <w:bCs/>
                <w:color w:val="auto"/>
                <w:sz w:val="19"/>
                <w:szCs w:val="19"/>
                <w:lang w:val="sr-Cyrl-CS"/>
              </w:rPr>
              <w:t>.</w:t>
            </w:r>
            <w:r w:rsidR="005E3ED6" w:rsidRPr="00854AE5">
              <w:rPr>
                <w:bCs/>
                <w:color w:val="auto"/>
                <w:sz w:val="19"/>
                <w:szCs w:val="19"/>
                <w:lang w:val="sr-Cyrl-CS"/>
              </w:rPr>
              <w:t xml:space="preserve"> </w:t>
            </w:r>
            <w:r w:rsidR="000948F5" w:rsidRPr="00247AFB">
              <w:rPr>
                <w:bCs/>
                <w:color w:val="auto"/>
                <w:sz w:val="19"/>
                <w:szCs w:val="19"/>
              </w:rPr>
              <w:t xml:space="preserve">The Coronavirus Pandemic: Economic Consequences and Government Reactions. </w:t>
            </w:r>
            <w:r w:rsidR="000948F5" w:rsidRPr="00247AFB">
              <w:rPr>
                <w:bCs/>
                <w:i/>
                <w:color w:val="auto"/>
                <w:sz w:val="19"/>
                <w:szCs w:val="19"/>
              </w:rPr>
              <w:t>TEME</w:t>
            </w:r>
            <w:r w:rsidR="000948F5" w:rsidRPr="00247AFB">
              <w:rPr>
                <w:bCs/>
                <w:color w:val="auto"/>
                <w:sz w:val="19"/>
                <w:szCs w:val="19"/>
              </w:rPr>
              <w:t xml:space="preserve"> </w:t>
            </w:r>
            <w:r w:rsidR="00A23C60" w:rsidRPr="00247AFB">
              <w:rPr>
                <w:i/>
                <w:color w:val="auto"/>
                <w:sz w:val="19"/>
                <w:szCs w:val="19"/>
              </w:rPr>
              <w:t>XL</w:t>
            </w:r>
            <w:r w:rsidR="00A23C60" w:rsidRPr="00247AFB">
              <w:rPr>
                <w:color w:val="auto"/>
                <w:sz w:val="19"/>
                <w:szCs w:val="19"/>
              </w:rPr>
              <w:t>V(3): 843-866.</w:t>
            </w:r>
            <w:r w:rsidR="00A87245" w:rsidRPr="00247AFB">
              <w:rPr>
                <w:color w:val="auto"/>
                <w:sz w:val="19"/>
                <w:szCs w:val="19"/>
              </w:rPr>
              <w:t xml:space="preserve"> </w:t>
            </w:r>
            <w:hyperlink r:id="rId9" w:history="1">
              <w:r w:rsidR="003C748C" w:rsidRPr="00247AFB">
                <w:rPr>
                  <w:rStyle w:val="Hyperlink"/>
                  <w:sz w:val="19"/>
                  <w:szCs w:val="19"/>
                </w:rPr>
                <w:t>https://doi.org/10.22190/TEME200824050M</w:t>
              </w:r>
            </w:hyperlink>
            <w:r w:rsidR="003C748C" w:rsidRPr="00247AFB">
              <w:rPr>
                <w:color w:val="auto"/>
                <w:sz w:val="19"/>
                <w:szCs w:val="19"/>
              </w:rPr>
              <w:t xml:space="preserve"> </w:t>
            </w:r>
            <w:r w:rsidR="00A87245" w:rsidRPr="00247AFB">
              <w:rPr>
                <w:color w:val="auto"/>
                <w:sz w:val="19"/>
                <w:szCs w:val="19"/>
              </w:rPr>
              <w:t xml:space="preserve"> </w:t>
            </w:r>
          </w:p>
        </w:tc>
      </w:tr>
      <w:tr w:rsidR="005733C0" w:rsidRPr="00B15F8C" w14:paraId="71BFBD70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481B0AE2" w14:textId="77777777" w:rsidR="005733C0" w:rsidRPr="00247AFB" w:rsidRDefault="005733C0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507D4B54" w14:textId="77777777" w:rsidR="005733C0" w:rsidRPr="00247AFB" w:rsidRDefault="005733C0" w:rsidP="00422A8E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0"/>
              <w:jc w:val="both"/>
              <w:rPr>
                <w:rStyle w:val="Emphasis"/>
                <w:rFonts w:ascii="Times New Roman" w:hAnsi="Times New Roman"/>
                <w:b/>
                <w:i w:val="0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Cs/>
                <w:sz w:val="19"/>
                <w:szCs w:val="19"/>
                <w:bdr w:val="none" w:sz="0" w:space="0" w:color="auto" w:frame="1"/>
              </w:rPr>
              <w:t>Đukić, G., Ilic, B.,</w:t>
            </w:r>
            <w:r w:rsidRPr="00247AFB">
              <w:rPr>
                <w:rFonts w:ascii="Times New Roman" w:hAnsi="Times New Roman"/>
                <w:b/>
                <w:bCs/>
                <w:sz w:val="19"/>
                <w:szCs w:val="19"/>
                <w:bdr w:val="none" w:sz="0" w:space="0" w:color="auto" w:frame="1"/>
              </w:rPr>
              <w:t xml:space="preserve"> Milovanović, G</w:t>
            </w:r>
            <w:r w:rsidRPr="00247AFB">
              <w:rPr>
                <w:rFonts w:ascii="Times New Roman" w:hAnsi="Times New Roman"/>
                <w:bCs/>
                <w:sz w:val="19"/>
                <w:szCs w:val="19"/>
                <w:bdr w:val="none" w:sz="0" w:space="0" w:color="auto" w:frame="1"/>
              </w:rPr>
              <w:t xml:space="preserve">. (2022). </w:t>
            </w:r>
            <w:r w:rsidR="003F151E" w:rsidRPr="00247AFB">
              <w:rPr>
                <w:rFonts w:ascii="Times New Roman" w:hAnsi="Times New Roman"/>
                <w:bCs/>
                <w:i/>
                <w:sz w:val="19"/>
                <w:szCs w:val="19"/>
              </w:rPr>
              <w:t>Eco-Innovation and IT Technologies for Sustainable Development of Health and Recreational Tourism of Serbia</w:t>
            </w:r>
            <w:r w:rsidR="003F151E" w:rsidRPr="00247AF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. </w:t>
            </w:r>
            <w:r w:rsidR="003F151E" w:rsidRPr="00247AFB">
              <w:rPr>
                <w:rFonts w:ascii="Times New Roman" w:hAnsi="Times New Roman"/>
                <w:sz w:val="19"/>
                <w:szCs w:val="19"/>
              </w:rPr>
              <w:t xml:space="preserve">In book: Disruptive Technologies and Eco-Innovation for Sustainable Development (pp.171-190). Chapter: 10. Publisher: </w:t>
            </w:r>
            <w:r w:rsidR="003F151E" w:rsidRPr="0004584A">
              <w:rPr>
                <w:rFonts w:ascii="Times New Roman" w:hAnsi="Times New Roman"/>
                <w:i/>
                <w:sz w:val="19"/>
                <w:szCs w:val="19"/>
              </w:rPr>
              <w:t>IGI Global</w:t>
            </w:r>
            <w:r w:rsidR="003F151E" w:rsidRPr="00247AFB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hyperlink r:id="rId10" w:history="1"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</w:t>
              </w:r>
              <w:r w:rsidR="003C748C" w:rsidRPr="00247AFB">
                <w:rPr>
                  <w:rStyle w:val="Hyperlink"/>
                  <w:rFonts w:ascii="Times New Roman" w:hAnsi="Times New Roman"/>
                  <w:sz w:val="19"/>
                  <w:szCs w:val="19"/>
                  <w:bdr w:val="none" w:sz="0" w:space="0" w:color="auto" w:frame="1"/>
                </w:rPr>
                <w:t>10.4018/978-1-7998-8900-7.ch010</w:t>
              </w:r>
            </w:hyperlink>
            <w:r w:rsidR="003C748C" w:rsidRPr="00247AFB"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  <w:t xml:space="preserve"> </w:t>
            </w:r>
          </w:p>
        </w:tc>
      </w:tr>
      <w:tr w:rsidR="001326D1" w:rsidRPr="00B15F8C" w14:paraId="07FC663E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63D36F6A" w14:textId="77777777" w:rsidR="001326D1" w:rsidRPr="00247AFB" w:rsidRDefault="001326D1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41662DEB" w14:textId="77777777" w:rsidR="001326D1" w:rsidRPr="00247AFB" w:rsidRDefault="00772809" w:rsidP="00056500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Popović, G., Stanujkić, D., Mimović, P.,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., Karabašević, D. (2021). </w:t>
            </w:r>
            <w:r w:rsidR="00201A74" w:rsidRPr="00247AFB">
              <w:rPr>
                <w:rFonts w:ascii="Times New Roman" w:hAnsi="Times New Roman"/>
                <w:sz w:val="19"/>
                <w:szCs w:val="19"/>
              </w:rPr>
              <w:t xml:space="preserve">Integrated SWOT-extended PIPRECIA model for identification and prioritization of the key determinants of tourism development: the caase of the Republic of Serbia. </w:t>
            </w:r>
            <w:r w:rsidR="00201A74" w:rsidRPr="00247AFB">
              <w:rPr>
                <w:rFonts w:ascii="Times New Roman" w:hAnsi="Times New Roman"/>
                <w:i/>
                <w:sz w:val="19"/>
                <w:szCs w:val="19"/>
              </w:rPr>
              <w:t>Acta Geographica Slovenica</w:t>
            </w:r>
            <w:r w:rsidR="00201A74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201A74" w:rsidRPr="00247AFB">
              <w:rPr>
                <w:rFonts w:ascii="Times New Roman" w:hAnsi="Times New Roman"/>
                <w:i/>
                <w:sz w:val="19"/>
                <w:szCs w:val="19"/>
              </w:rPr>
              <w:t>61</w:t>
            </w:r>
            <w:r w:rsidR="00201A74" w:rsidRPr="00247AFB">
              <w:rPr>
                <w:rFonts w:ascii="Times New Roman" w:hAnsi="Times New Roman"/>
                <w:sz w:val="19"/>
                <w:szCs w:val="19"/>
              </w:rPr>
              <w:t>(2): 23-40.</w:t>
            </w:r>
            <w:r w:rsidR="0083260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hyperlink r:id="rId11" w:history="1">
              <w:r w:rsidR="0083260A" w:rsidRPr="00247AFB">
                <w:rPr>
                  <w:rStyle w:val="Hyperlink"/>
                  <w:rFonts w:ascii="Times New Roman" w:hAnsi="Times New Roman"/>
                  <w:color w:val="auto"/>
                  <w:sz w:val="19"/>
                  <w:szCs w:val="19"/>
                </w:rPr>
                <w:t>https://doi.org/10.3986/AGS.9271</w:t>
              </w:r>
            </w:hyperlink>
            <w:r w:rsidR="0083260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F9548F" w:rsidRPr="00B15F8C" w14:paraId="14CAE3E9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78EB1224" w14:textId="77777777" w:rsidR="00F9548F" w:rsidRPr="00247AFB" w:rsidRDefault="00F9548F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6D23E311" w14:textId="77777777" w:rsidR="00F9548F" w:rsidRPr="00247AFB" w:rsidRDefault="00F626CF" w:rsidP="00483A90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Milovanović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 (2019). </w:t>
            </w:r>
            <w:r w:rsidRPr="00247AFB">
              <w:rPr>
                <w:rFonts w:ascii="Times New Roman" w:hAnsi="Times New Roman"/>
                <w:i/>
                <w:sz w:val="19"/>
                <w:szCs w:val="19"/>
              </w:rPr>
              <w:t>ZNAČAJ POLITIČKOG OKRUŽENJA ZA MEĐUNARODNI MARKETING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.</w:t>
            </w:r>
            <w:r w:rsidR="002628FA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2628FA" w:rsidRPr="00247AFB">
              <w:rPr>
                <w:rFonts w:ascii="Times New Roman" w:hAnsi="Times New Roman"/>
                <w:sz w:val="19"/>
                <w:szCs w:val="19"/>
              </w:rPr>
              <w:sym w:font="Symbol" w:char="F05B"/>
            </w:r>
            <w:r w:rsidR="002628FA" w:rsidRPr="00247AFB">
              <w:rPr>
                <w:rFonts w:ascii="Times New Roman" w:hAnsi="Times New Roman"/>
                <w:sz w:val="19"/>
                <w:szCs w:val="19"/>
              </w:rPr>
              <w:t xml:space="preserve">engl. </w:t>
            </w:r>
            <w:r w:rsidR="001E7A6B" w:rsidRPr="00247AFB">
              <w:rPr>
                <w:rFonts w:ascii="Times New Roman" w:hAnsi="Times New Roman"/>
                <w:i/>
                <w:sz w:val="19"/>
                <w:szCs w:val="19"/>
              </w:rPr>
              <w:t>THE IMPORTANCE OF THE POLITICAL ENVIRONMENT FOR INTERNATIONAL MARKETING</w:t>
            </w:r>
            <w:r w:rsidR="002628FA" w:rsidRPr="00247AFB">
              <w:rPr>
                <w:rFonts w:ascii="Times New Roman" w:hAnsi="Times New Roman"/>
                <w:sz w:val="19"/>
                <w:szCs w:val="19"/>
              </w:rPr>
              <w:sym w:font="Symbol" w:char="F05D"/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Niš: Ekonomski fakultet</w:t>
            </w:r>
            <w:r w:rsidR="00483A90" w:rsidRPr="00247AFB">
              <w:rPr>
                <w:rFonts w:ascii="Times New Roman" w:hAnsi="Times New Roman"/>
                <w:sz w:val="19"/>
                <w:szCs w:val="19"/>
              </w:rPr>
              <w:t>.</w:t>
            </w:r>
            <w:r w:rsidR="00483A90" w:rsidRPr="00247AFB">
              <w:rPr>
                <w:rFonts w:ascii="Times New Roman" w:hAnsi="Times New Roman"/>
                <w:sz w:val="19"/>
                <w:szCs w:val="19"/>
                <w:shd w:val="clear" w:color="auto" w:fill="F6F5F1"/>
              </w:rPr>
              <w:t xml:space="preserve"> </w:t>
            </w:r>
            <w:r w:rsidR="00483A90" w:rsidRPr="00247AFB">
              <w:rPr>
                <w:rFonts w:ascii="Times New Roman" w:hAnsi="Times New Roman"/>
                <w:sz w:val="19"/>
                <w:szCs w:val="19"/>
                <w:shd w:val="clear" w:color="auto" w:fill="FFFFFF" w:themeFill="background1"/>
              </w:rPr>
              <w:t>ISBN 978-86-6139-192-7</w:t>
            </w:r>
            <w:r w:rsidR="00483A90" w:rsidRPr="00247AF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664388" w:rsidRPr="00B15F8C" w14:paraId="32CDE939" w14:textId="77777777" w:rsidTr="00AE7B53">
        <w:trPr>
          <w:cantSplit/>
          <w:trHeight w:val="340"/>
        </w:trPr>
        <w:tc>
          <w:tcPr>
            <w:tcW w:w="450" w:type="dxa"/>
            <w:vAlign w:val="center"/>
          </w:tcPr>
          <w:p w14:paraId="4696284D" w14:textId="77777777" w:rsidR="00664388" w:rsidRPr="00247AFB" w:rsidRDefault="00664388" w:rsidP="00056500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19"/>
                <w:szCs w:val="19"/>
                <w:lang w:val="sr-Cyrl-CS"/>
              </w:rPr>
            </w:pPr>
          </w:p>
        </w:tc>
        <w:tc>
          <w:tcPr>
            <w:tcW w:w="10073" w:type="dxa"/>
            <w:gridSpan w:val="11"/>
            <w:vAlign w:val="center"/>
          </w:tcPr>
          <w:p w14:paraId="0994F6D4" w14:textId="77777777" w:rsidR="00664388" w:rsidRPr="00247AFB" w:rsidRDefault="00664388" w:rsidP="003C748C">
            <w:pPr>
              <w:pStyle w:val="NoSpacing"/>
              <w:rPr>
                <w:rFonts w:ascii="Times New Roman" w:hAnsi="Times New Roman"/>
                <w:b/>
                <w:sz w:val="19"/>
                <w:szCs w:val="19"/>
              </w:rPr>
            </w:pP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Мilovanović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r w:rsidRPr="00247AFB">
              <w:rPr>
                <w:rFonts w:ascii="Times New Roman" w:hAnsi="Times New Roman"/>
                <w:b/>
                <w:sz w:val="19"/>
                <w:szCs w:val="19"/>
              </w:rPr>
              <w:t>G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., Krstić, B., Jovanović, S. (2013). 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Impact of Global Economic Crisis on the Serbian Economy and the Possibilities of Its Overcoming. </w:t>
            </w:r>
            <w:r w:rsidRPr="00247AFB">
              <w:rPr>
                <w:rFonts w:ascii="Times New Roman" w:hAnsi="Times New Roman"/>
                <w:i/>
                <w:sz w:val="19"/>
                <w:szCs w:val="19"/>
                <w:lang w:val="sr-Cyrl-CS"/>
              </w:rPr>
              <w:t>Actual Problems of Economics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 </w:t>
            </w:r>
            <w:r w:rsidRPr="00247AFB">
              <w:rPr>
                <w:rFonts w:ascii="Times New Roman" w:hAnsi="Times New Roman"/>
                <w:i/>
                <w:sz w:val="19"/>
                <w:szCs w:val="19"/>
                <w:lang w:val="sr-Cyrl-CS"/>
              </w:rPr>
              <w:t>140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(</w:t>
            </w: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2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>)</w:t>
            </w:r>
            <w:r w:rsidR="003C748C" w:rsidRPr="00247AFB">
              <w:rPr>
                <w:rFonts w:ascii="Times New Roman" w:hAnsi="Times New Roman"/>
                <w:sz w:val="19"/>
                <w:szCs w:val="19"/>
              </w:rPr>
              <w:t>:</w:t>
            </w:r>
            <w:r w:rsidRPr="00247AFB">
              <w:rPr>
                <w:rFonts w:ascii="Times New Roman" w:hAnsi="Times New Roman"/>
                <w:sz w:val="19"/>
                <w:szCs w:val="19"/>
              </w:rPr>
              <w:t xml:space="preserve"> 281-288. </w:t>
            </w:r>
            <w:r w:rsidRPr="00247AFB">
              <w:rPr>
                <w:rFonts w:ascii="Times New Roman" w:hAnsi="Times New Roman"/>
                <w:sz w:val="19"/>
                <w:szCs w:val="19"/>
                <w:shd w:val="clear" w:color="auto" w:fill="FFFFFF" w:themeFill="background1"/>
              </w:rPr>
              <w:t>ISSN 1993-6788.</w:t>
            </w:r>
          </w:p>
        </w:tc>
      </w:tr>
      <w:tr w:rsidR="001326D1" w:rsidRPr="00B15F8C" w14:paraId="5F926478" w14:textId="77777777" w:rsidTr="00AE7B53">
        <w:trPr>
          <w:cantSplit/>
          <w:trHeight w:val="340"/>
        </w:trPr>
        <w:tc>
          <w:tcPr>
            <w:tcW w:w="10523" w:type="dxa"/>
            <w:gridSpan w:val="12"/>
            <w:shd w:val="clear" w:color="auto" w:fill="F2F2F2" w:themeFill="background1" w:themeFillShade="F2"/>
            <w:vAlign w:val="center"/>
          </w:tcPr>
          <w:p w14:paraId="2079111E" w14:textId="77777777" w:rsidR="001326D1" w:rsidRPr="00CE4E92" w:rsidRDefault="001326D1" w:rsidP="0007725E">
            <w:pPr>
              <w:pStyle w:val="NoSpacing"/>
              <w:rPr>
                <w:rFonts w:ascii="Times New Roman" w:hAnsi="Times New Roman"/>
                <w:b/>
                <w:sz w:val="19"/>
                <w:szCs w:val="19"/>
                <w:lang w:val="sr-Cyrl-CS"/>
              </w:rPr>
            </w:pPr>
            <w:r w:rsidRPr="00CE4E92">
              <w:rPr>
                <w:rFonts w:ascii="Times New Roman" w:hAnsi="Times New Roman"/>
                <w:b/>
                <w:sz w:val="19"/>
                <w:szCs w:val="19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326D1" w:rsidRPr="00B15F8C" w14:paraId="0AF16644" w14:textId="77777777" w:rsidTr="00AE7B53">
        <w:trPr>
          <w:cantSplit/>
          <w:trHeight w:val="340"/>
        </w:trPr>
        <w:tc>
          <w:tcPr>
            <w:tcW w:w="4909" w:type="dxa"/>
            <w:gridSpan w:val="6"/>
            <w:vAlign w:val="center"/>
          </w:tcPr>
          <w:p w14:paraId="0E252EC2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6"/>
            <w:vAlign w:val="center"/>
          </w:tcPr>
          <w:p w14:paraId="437F6FD0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401</w:t>
            </w:r>
          </w:p>
        </w:tc>
      </w:tr>
      <w:tr w:rsidR="001326D1" w:rsidRPr="00B15F8C" w14:paraId="2CFF6320" w14:textId="77777777" w:rsidTr="00AE7B53">
        <w:trPr>
          <w:cantSplit/>
          <w:trHeight w:val="340"/>
        </w:trPr>
        <w:tc>
          <w:tcPr>
            <w:tcW w:w="4909" w:type="dxa"/>
            <w:gridSpan w:val="6"/>
            <w:vAlign w:val="center"/>
          </w:tcPr>
          <w:p w14:paraId="69ED012A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6"/>
            <w:vAlign w:val="center"/>
          </w:tcPr>
          <w:p w14:paraId="44528685" w14:textId="77777777" w:rsidR="001326D1" w:rsidRPr="00247AFB" w:rsidRDefault="005733C0" w:rsidP="0007725E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1326D1" w:rsidRPr="00B15F8C" w14:paraId="2AD82DA1" w14:textId="77777777" w:rsidTr="00AE7B53">
        <w:trPr>
          <w:cantSplit/>
          <w:trHeight w:val="340"/>
        </w:trPr>
        <w:tc>
          <w:tcPr>
            <w:tcW w:w="4909" w:type="dxa"/>
            <w:gridSpan w:val="6"/>
            <w:vAlign w:val="center"/>
          </w:tcPr>
          <w:p w14:paraId="5C8A8F0D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2"/>
            <w:vAlign w:val="center"/>
          </w:tcPr>
          <w:p w14:paraId="4A9ECA0D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Домаћи                2</w:t>
            </w:r>
          </w:p>
        </w:tc>
        <w:tc>
          <w:tcPr>
            <w:tcW w:w="3808" w:type="dxa"/>
            <w:gridSpan w:val="4"/>
            <w:vAlign w:val="center"/>
          </w:tcPr>
          <w:p w14:paraId="48BA36E1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t>Међународни</w:t>
            </w:r>
          </w:p>
        </w:tc>
      </w:tr>
      <w:tr w:rsidR="001326D1" w:rsidRPr="00B15F8C" w14:paraId="5AA5E574" w14:textId="77777777" w:rsidTr="00AE7B53">
        <w:trPr>
          <w:cantSplit/>
          <w:trHeight w:val="340"/>
        </w:trPr>
        <w:tc>
          <w:tcPr>
            <w:tcW w:w="2383" w:type="dxa"/>
            <w:gridSpan w:val="4"/>
            <w:vAlign w:val="center"/>
          </w:tcPr>
          <w:p w14:paraId="425B55CD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  <w:lang w:val="sr-Cyrl-CS"/>
              </w:rPr>
            </w:pPr>
            <w:r w:rsidRPr="00247AFB">
              <w:rPr>
                <w:rFonts w:ascii="Times New Roman" w:hAnsi="Times New Roman"/>
                <w:sz w:val="19"/>
                <w:szCs w:val="19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8140" w:type="dxa"/>
            <w:gridSpan w:val="8"/>
            <w:vAlign w:val="center"/>
          </w:tcPr>
          <w:p w14:paraId="44F76AEB" w14:textId="77777777" w:rsidR="00E53B71" w:rsidRPr="00247AFB" w:rsidRDefault="00E53B71" w:rsidP="0007725E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Universität Otto-von-Guericke, Magdeburg (Lehrstuhl Logistik, IFSL) </w:t>
            </w:r>
          </w:p>
          <w:p w14:paraId="62CDA438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 xml:space="preserve">Technischen Universität Dresden, (Fakultät Maschinenwesen; Institut für Fördertechnik; Baumaschinen und Logistik) </w:t>
            </w:r>
          </w:p>
          <w:p w14:paraId="0621D2F0" w14:textId="77777777" w:rsidR="001326D1" w:rsidRPr="00247AFB" w:rsidRDefault="001326D1" w:rsidP="0007725E">
            <w:pPr>
              <w:pStyle w:val="NoSpacing"/>
              <w:rPr>
                <w:rFonts w:ascii="Times New Roman" w:hAnsi="Times New Roman"/>
                <w:sz w:val="19"/>
                <w:szCs w:val="19"/>
              </w:rPr>
            </w:pPr>
            <w:r w:rsidRPr="00247AFB">
              <w:rPr>
                <w:rFonts w:ascii="Times New Roman" w:hAnsi="Times New Roman"/>
                <w:sz w:val="19"/>
                <w:szCs w:val="19"/>
              </w:rPr>
              <w:t>Univerza v Ljubljani (Еkonomska fakulteta, Ljubljana)</w:t>
            </w:r>
          </w:p>
        </w:tc>
      </w:tr>
    </w:tbl>
    <w:p w14:paraId="296069AF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SegoeUI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E14"/>
    <w:multiLevelType w:val="multilevel"/>
    <w:tmpl w:val="86E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54BDB"/>
    <w:multiLevelType w:val="hybridMultilevel"/>
    <w:tmpl w:val="9740FBD2"/>
    <w:lvl w:ilvl="0" w:tplc="F9FE4BE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2F38"/>
    <w:multiLevelType w:val="multilevel"/>
    <w:tmpl w:val="8784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516A79"/>
    <w:multiLevelType w:val="multilevel"/>
    <w:tmpl w:val="C22E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D741A78"/>
    <w:multiLevelType w:val="multilevel"/>
    <w:tmpl w:val="61FA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C3C83"/>
    <w:multiLevelType w:val="multilevel"/>
    <w:tmpl w:val="60F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282092">
    <w:abstractNumId w:val="5"/>
  </w:num>
  <w:num w:numId="2" w16cid:durableId="1323006265">
    <w:abstractNumId w:val="3"/>
  </w:num>
  <w:num w:numId="3" w16cid:durableId="440033237">
    <w:abstractNumId w:val="1"/>
  </w:num>
  <w:num w:numId="4" w16cid:durableId="734625171">
    <w:abstractNumId w:val="6"/>
  </w:num>
  <w:num w:numId="5" w16cid:durableId="225263366">
    <w:abstractNumId w:val="0"/>
  </w:num>
  <w:num w:numId="6" w16cid:durableId="1683628738">
    <w:abstractNumId w:val="4"/>
  </w:num>
  <w:num w:numId="7" w16cid:durableId="29232049">
    <w:abstractNumId w:val="7"/>
  </w:num>
  <w:num w:numId="8" w16cid:durableId="452989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4584A"/>
    <w:rsid w:val="00056500"/>
    <w:rsid w:val="00061D48"/>
    <w:rsid w:val="00076352"/>
    <w:rsid w:val="0007725E"/>
    <w:rsid w:val="000948F5"/>
    <w:rsid w:val="000C5D8F"/>
    <w:rsid w:val="000D18AA"/>
    <w:rsid w:val="0010614B"/>
    <w:rsid w:val="001326D1"/>
    <w:rsid w:val="00132FAC"/>
    <w:rsid w:val="00143170"/>
    <w:rsid w:val="00155CC1"/>
    <w:rsid w:val="00156CC8"/>
    <w:rsid w:val="001C56CD"/>
    <w:rsid w:val="001E7A6B"/>
    <w:rsid w:val="00201A74"/>
    <w:rsid w:val="002060F0"/>
    <w:rsid w:val="0023658A"/>
    <w:rsid w:val="00240063"/>
    <w:rsid w:val="00247AFB"/>
    <w:rsid w:val="002628FA"/>
    <w:rsid w:val="00273BD1"/>
    <w:rsid w:val="00290750"/>
    <w:rsid w:val="002D4F98"/>
    <w:rsid w:val="003157EB"/>
    <w:rsid w:val="00317250"/>
    <w:rsid w:val="00337B99"/>
    <w:rsid w:val="00340FCC"/>
    <w:rsid w:val="003534DC"/>
    <w:rsid w:val="00372C5A"/>
    <w:rsid w:val="003B1B48"/>
    <w:rsid w:val="003C748C"/>
    <w:rsid w:val="003F151E"/>
    <w:rsid w:val="00402DD9"/>
    <w:rsid w:val="00410871"/>
    <w:rsid w:val="00422A8E"/>
    <w:rsid w:val="0046595B"/>
    <w:rsid w:val="0047719D"/>
    <w:rsid w:val="00483A90"/>
    <w:rsid w:val="004A3D59"/>
    <w:rsid w:val="005335E7"/>
    <w:rsid w:val="005565FA"/>
    <w:rsid w:val="00567355"/>
    <w:rsid w:val="005733C0"/>
    <w:rsid w:val="00595BF5"/>
    <w:rsid w:val="005A25A4"/>
    <w:rsid w:val="005D23CA"/>
    <w:rsid w:val="005E288E"/>
    <w:rsid w:val="005E3ED6"/>
    <w:rsid w:val="0060365C"/>
    <w:rsid w:val="0063756F"/>
    <w:rsid w:val="00664388"/>
    <w:rsid w:val="00674B3A"/>
    <w:rsid w:val="00693F2A"/>
    <w:rsid w:val="006D6744"/>
    <w:rsid w:val="00702A24"/>
    <w:rsid w:val="00772809"/>
    <w:rsid w:val="00796F4A"/>
    <w:rsid w:val="007A4520"/>
    <w:rsid w:val="007D28ED"/>
    <w:rsid w:val="0083260A"/>
    <w:rsid w:val="00854AE5"/>
    <w:rsid w:val="008930CD"/>
    <w:rsid w:val="008D41B7"/>
    <w:rsid w:val="008E2714"/>
    <w:rsid w:val="008E6DEE"/>
    <w:rsid w:val="00907AFB"/>
    <w:rsid w:val="00931EAB"/>
    <w:rsid w:val="0093203B"/>
    <w:rsid w:val="00982530"/>
    <w:rsid w:val="00987BE5"/>
    <w:rsid w:val="009906D5"/>
    <w:rsid w:val="009A5C84"/>
    <w:rsid w:val="009D35D4"/>
    <w:rsid w:val="009F644E"/>
    <w:rsid w:val="00A011D3"/>
    <w:rsid w:val="00A055CF"/>
    <w:rsid w:val="00A17238"/>
    <w:rsid w:val="00A23C60"/>
    <w:rsid w:val="00A23EB3"/>
    <w:rsid w:val="00A42CBF"/>
    <w:rsid w:val="00A67B93"/>
    <w:rsid w:val="00A87245"/>
    <w:rsid w:val="00AB6D7A"/>
    <w:rsid w:val="00AE7B53"/>
    <w:rsid w:val="00B11730"/>
    <w:rsid w:val="00B14461"/>
    <w:rsid w:val="00B15F8C"/>
    <w:rsid w:val="00B65F04"/>
    <w:rsid w:val="00B853D4"/>
    <w:rsid w:val="00B91A72"/>
    <w:rsid w:val="00BC1FA8"/>
    <w:rsid w:val="00BC6774"/>
    <w:rsid w:val="00BD333D"/>
    <w:rsid w:val="00BE3E5B"/>
    <w:rsid w:val="00C14884"/>
    <w:rsid w:val="00C260A6"/>
    <w:rsid w:val="00C33E74"/>
    <w:rsid w:val="00C36BA8"/>
    <w:rsid w:val="00C41DC4"/>
    <w:rsid w:val="00C641DF"/>
    <w:rsid w:val="00C74908"/>
    <w:rsid w:val="00C8798E"/>
    <w:rsid w:val="00CC567E"/>
    <w:rsid w:val="00CE4E92"/>
    <w:rsid w:val="00CF7B52"/>
    <w:rsid w:val="00D0328E"/>
    <w:rsid w:val="00D10D70"/>
    <w:rsid w:val="00D172DB"/>
    <w:rsid w:val="00D501B7"/>
    <w:rsid w:val="00D71026"/>
    <w:rsid w:val="00D8586A"/>
    <w:rsid w:val="00DB0A5C"/>
    <w:rsid w:val="00DD4E2E"/>
    <w:rsid w:val="00DE2FF6"/>
    <w:rsid w:val="00E10041"/>
    <w:rsid w:val="00E445CB"/>
    <w:rsid w:val="00E53B71"/>
    <w:rsid w:val="00EB07C1"/>
    <w:rsid w:val="00F012D8"/>
    <w:rsid w:val="00F5600D"/>
    <w:rsid w:val="00F626CF"/>
    <w:rsid w:val="00F9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2040"/>
  <w15:docId w15:val="{C019936E-6825-422E-A1CD-CCCCED16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F151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paragraph" w:styleId="NoSpacing">
    <w:name w:val="No Spacing"/>
    <w:uiPriority w:val="1"/>
    <w:qFormat/>
    <w:rsid w:val="00D0328E"/>
    <w:pPr>
      <w:spacing w:after="0" w:line="240" w:lineRule="auto"/>
      <w:jc w:val="both"/>
    </w:pPr>
    <w:rPr>
      <w:rFonts w:ascii="Times Roman YU" w:eastAsia="Times New Roman" w:hAnsi="Times Roman YU" w:cs="Times New Roman"/>
      <w:sz w:val="24"/>
      <w:szCs w:val="24"/>
    </w:rPr>
  </w:style>
  <w:style w:type="table" w:styleId="TableGrid">
    <w:name w:val="Table Grid"/>
    <w:basedOn w:val="TableNormal"/>
    <w:rsid w:val="00D7102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DB0A5C"/>
    <w:rPr>
      <w:i/>
      <w:iCs/>
    </w:rPr>
  </w:style>
  <w:style w:type="character" w:styleId="Hyperlink">
    <w:name w:val="Hyperlink"/>
    <w:uiPriority w:val="99"/>
    <w:unhideWhenUsed/>
    <w:rsid w:val="001C56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DEE"/>
    <w:rPr>
      <w:color w:val="954F72" w:themeColor="followedHyperlink"/>
      <w:u w:val="single"/>
    </w:rPr>
  </w:style>
  <w:style w:type="paragraph" w:customStyle="1" w:styleId="Default">
    <w:name w:val="Default"/>
    <w:rsid w:val="00A87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151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6986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3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3396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2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7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5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8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1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650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9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3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4519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1207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8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4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1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01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7309">
                  <w:marLeft w:val="-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8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1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9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59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44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85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78/ethemes-2023-00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937/EKOPRE2506323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50214050M" TargetMode="External"/><Relationship Id="rId11" Type="http://schemas.openxmlformats.org/officeDocument/2006/relationships/hyperlink" Target="https://doi.org/10.3986/AGS.9271" TargetMode="External"/><Relationship Id="rId5" Type="http://schemas.openxmlformats.org/officeDocument/2006/relationships/hyperlink" Target="https://doi.org/10.3846/jbem.2025.25440" TargetMode="External"/><Relationship Id="rId10" Type="http://schemas.openxmlformats.org/officeDocument/2006/relationships/hyperlink" Target="https://doi.org/10.4018/978-1-7998-8900-7.ch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TEME200824050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Milan Kalinovic</cp:lastModifiedBy>
  <cp:revision>4</cp:revision>
  <dcterms:created xsi:type="dcterms:W3CDTF">2026-05-27T07:06:00Z</dcterms:created>
  <dcterms:modified xsi:type="dcterms:W3CDTF">2026-08-26T10:49:00Z</dcterms:modified>
</cp:coreProperties>
</file>